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14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9"/>
        <w:gridCol w:w="4970"/>
        <w:gridCol w:w="4970"/>
      </w:tblGrid>
      <w:tr w:rsidR="007548B9" w:rsidTr="00DF091D">
        <w:trPr>
          <w:trHeight w:val="10064"/>
        </w:trPr>
        <w:tc>
          <w:tcPr>
            <w:tcW w:w="4969" w:type="dxa"/>
          </w:tcPr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F243E" w:themeColor="text2" w:themeShade="8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-85405</wp:posOffset>
                  </wp:positionH>
                  <wp:positionV relativeFrom="paragraph">
                    <wp:posOffset>574556</wp:posOffset>
                  </wp:positionV>
                  <wp:extent cx="3167770" cy="2326740"/>
                  <wp:effectExtent l="19050" t="0" r="0" b="0"/>
                  <wp:wrapNone/>
                  <wp:docPr id="6" name="Рисунок 10" descr="https://cspsid-pechatniki.ru/800/600/https/pbs.twimg.com/media/DdZE9VjX0AAp51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spsid-pechatniki.ru/800/600/https/pbs.twimg.com/media/DdZE9VjX0AAp51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770" cy="232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E6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Куда можно обратиться за помощью</w:t>
            </w:r>
            <w:r w:rsidRPr="007548B9">
              <w:rPr>
                <w:rFonts w:ascii="Times New Roman" w:hAnsi="Times New Roman" w:cs="Times New Roman"/>
                <w:i/>
                <w:color w:val="0F243E" w:themeColor="text2" w:themeShade="80"/>
                <w:sz w:val="32"/>
                <w:szCs w:val="32"/>
              </w:rPr>
              <w:t>:</w:t>
            </w:r>
            <w:r w:rsidRPr="00544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8B9" w:rsidRDefault="007548B9" w:rsidP="00C624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2406" w:rsidRPr="00C62406" w:rsidRDefault="007548B9" w:rsidP="00C62406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24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телефон доверия </w:t>
            </w:r>
            <w:r w:rsidRPr="00C62406">
              <w:rPr>
                <w:rFonts w:ascii="Times New Roman" w:hAnsi="Times New Roman" w:cs="Times New Roman"/>
                <w:b/>
                <w:sz w:val="24"/>
                <w:szCs w:val="24"/>
              </w:rPr>
              <w:t>8-800-2000-122</w:t>
            </w:r>
            <w:r w:rsidRPr="000B25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165F" w:rsidRPr="0051165F">
              <w:rPr>
                <w:rFonts w:ascii="Times New Roman" w:hAnsi="Times New Roman" w:cs="Times New Roman"/>
                <w:sz w:val="24"/>
                <w:szCs w:val="24"/>
              </w:rPr>
              <w:t>Звонок бесплатный и анонимный</w:t>
            </w:r>
            <w:r w:rsidRPr="000B2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2406">
              <w:t xml:space="preserve">  </w:t>
            </w:r>
          </w:p>
          <w:p w:rsidR="00D1376B" w:rsidRPr="00D1376B" w:rsidRDefault="00C62406" w:rsidP="00D1376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40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1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1376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D13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telefon</w:t>
            </w:r>
            <w:proofErr w:type="spellEnd"/>
            <w:r w:rsidRPr="00D137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13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doveria</w:t>
            </w:r>
            <w:proofErr w:type="spellEnd"/>
            <w:r w:rsidRPr="00D13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D13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D1376B" w:rsidRPr="00D137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376B">
              <w:t xml:space="preserve"> </w:t>
            </w:r>
          </w:p>
          <w:p w:rsidR="00D1376B" w:rsidRPr="00D1376B" w:rsidRDefault="00D1376B" w:rsidP="00D1376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376B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Pr="00D137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1376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D137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proofErr w:type="spellStart"/>
            <w:r w:rsidRPr="00D1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vk</w:t>
            </w:r>
            <w:proofErr w:type="spellEnd"/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D1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tel</w:t>
            </w:r>
            <w:proofErr w:type="spellEnd"/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88002000122, </w:t>
            </w:r>
            <w:r w:rsidRPr="00D1376B">
              <w:rPr>
                <w:i/>
              </w:rPr>
              <w:t xml:space="preserve"> 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>https://ok.ru/group/54285096386659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D1376B">
              <w:rPr>
                <w:i/>
              </w:rPr>
              <w:t xml:space="preserve"> </w:t>
            </w:r>
            <w:r w:rsidRPr="00D1376B">
              <w:rPr>
                <w:rFonts w:ascii="Times New Roman" w:hAnsi="Times New Roman" w:cs="Times New Roman"/>
                <w:i/>
                <w:sz w:val="24"/>
                <w:szCs w:val="24"/>
              </w:rPr>
              <w:t>https://www.youtube.com/channel/UCJ32UJtjzS3bijwz3iOxsvA</w:t>
            </w:r>
          </w:p>
          <w:p w:rsidR="007548B9" w:rsidRPr="000B2524" w:rsidRDefault="007548B9" w:rsidP="00C62406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2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телефон доверия психологической службы 8-800-100-49-94 (круглосуточно, анонимно, бесплатно)</w:t>
            </w:r>
          </w:p>
          <w:p w:rsidR="007548B9" w:rsidRPr="007548B9" w:rsidRDefault="007548B9" w:rsidP="00C62406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24">
              <w:rPr>
                <w:rFonts w:ascii="Times New Roman" w:hAnsi="Times New Roman" w:cs="Times New Roman"/>
                <w:sz w:val="24"/>
                <w:szCs w:val="24"/>
              </w:rPr>
              <w:t xml:space="preserve">http://pomoschryadom.ru – </w:t>
            </w:r>
            <w:proofErr w:type="gramStart"/>
            <w:r w:rsidRPr="000B2524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proofErr w:type="gramEnd"/>
            <w:r w:rsidRPr="000B2524">
              <w:rPr>
                <w:rFonts w:ascii="Times New Roman" w:hAnsi="Times New Roman" w:cs="Times New Roman"/>
                <w:sz w:val="24"/>
                <w:szCs w:val="24"/>
              </w:rPr>
              <w:t xml:space="preserve"> онла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йн-помощь для детей и подростков</w:t>
            </w:r>
          </w:p>
          <w:p w:rsidR="007548B9" w:rsidRPr="007548B9" w:rsidRDefault="007548B9" w:rsidP="00C62406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9">
              <w:rPr>
                <w:rFonts w:ascii="Times New Roman" w:eastAsia="Times New Roman" w:hAnsi="Times New Roman" w:cs="Times New Roman"/>
                <w:sz w:val="24"/>
                <w:szCs w:val="24"/>
              </w:rPr>
              <w:t>БОУ «Центр образования и</w:t>
            </w:r>
          </w:p>
          <w:p w:rsidR="007548B9" w:rsidRPr="007548B9" w:rsidRDefault="007548B9" w:rsidP="00C6240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комплексного сопровождения детей»</w:t>
            </w:r>
          </w:p>
          <w:p w:rsidR="007548B9" w:rsidRPr="007548B9" w:rsidRDefault="007548B9" w:rsidP="00C6240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Минобразования Чувашии</w:t>
            </w:r>
          </w:p>
          <w:p w:rsidR="0051165F" w:rsidRDefault="007548B9" w:rsidP="00D1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5445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4514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44514">
              <w:rPr>
                <w:rFonts w:ascii="Times New Roman" w:eastAsia="Times New Roman" w:hAnsi="Times New Roman" w:cs="Times New Roman"/>
                <w:sz w:val="24"/>
                <w:szCs w:val="24"/>
              </w:rPr>
              <w:t>ебоксары,Семашко,1</w:t>
            </w:r>
          </w:p>
          <w:p w:rsidR="007548B9" w:rsidRPr="00F44860" w:rsidRDefault="007548B9" w:rsidP="00C624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860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(8352) 51-31-99</w:t>
            </w:r>
          </w:p>
          <w:p w:rsidR="007548B9" w:rsidRPr="00F44860" w:rsidRDefault="007548B9" w:rsidP="00C624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4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F448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(8352) 52-70-77</w:t>
            </w:r>
          </w:p>
          <w:p w:rsidR="007548B9" w:rsidRPr="00F44860" w:rsidRDefault="007548B9" w:rsidP="00C6240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48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F44860">
                <w:rPr>
                  <w:rStyle w:val="a6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kriz121@yandex.ru</w:t>
              </w:r>
            </w:hyperlink>
          </w:p>
          <w:p w:rsidR="00D1376B" w:rsidRDefault="00D1376B" w:rsidP="00C62406">
            <w:p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</w:p>
          <w:p w:rsidR="00900914" w:rsidRDefault="00FB0C68" w:rsidP="00900914">
            <w:pPr>
              <w:pStyle w:val="a7"/>
              <w:ind w:left="786"/>
              <w:rPr>
                <w:rFonts w:ascii="Times New Roman" w:hAnsi="Times New Roman" w:cs="Times New Roman"/>
                <w:shadow/>
              </w:rPr>
            </w:pPr>
            <w:r>
              <w:rPr>
                <w:b/>
                <w:i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5.3pt;height:44.9pt;mso-position-horizontal:absolute" adj=",10800" fillcolor="black [3213]" stroked="f">
                  <v:shadow on="t" color="#b2b2b2" opacity="52429f" offset="3pt"/>
                  <v:textpath style="font-family:&quot;Times New Roman&quot;;v-text-kern:t" trim="t" fitpath="t" string="Если тебе до 13 лет, то ты всегда &#10;  можешь позвонить на телефон доверия &#10;по таким вопросам как:"/>
                </v:shape>
              </w:pict>
            </w:r>
          </w:p>
          <w:p w:rsidR="00C62406" w:rsidRPr="00B947DF" w:rsidRDefault="00C62406" w:rsidP="00C62406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hadow/>
              </w:rPr>
            </w:pPr>
            <w:r w:rsidRPr="00B947DF">
              <w:rPr>
                <w:rFonts w:ascii="Times New Roman" w:hAnsi="Times New Roman" w:cs="Times New Roman"/>
                <w:shadow/>
              </w:rPr>
              <w:t>Если поссорился с другом;</w:t>
            </w:r>
          </w:p>
          <w:p w:rsidR="00C62406" w:rsidRPr="00B947DF" w:rsidRDefault="00C62406" w:rsidP="00C62406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hadow/>
              </w:rPr>
            </w:pPr>
            <w:r w:rsidRPr="00B947DF">
              <w:rPr>
                <w:rFonts w:ascii="Times New Roman" w:hAnsi="Times New Roman" w:cs="Times New Roman"/>
                <w:shadow/>
              </w:rPr>
              <w:t>Когда дома один, и тебе страшно;</w:t>
            </w:r>
          </w:p>
          <w:p w:rsidR="00C62406" w:rsidRPr="00B947DF" w:rsidRDefault="00C62406" w:rsidP="00C62406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hadow/>
              </w:rPr>
            </w:pPr>
            <w:r w:rsidRPr="00B947DF">
              <w:rPr>
                <w:rFonts w:ascii="Times New Roman" w:hAnsi="Times New Roman" w:cs="Times New Roman"/>
                <w:shadow/>
              </w:rPr>
              <w:t>Хочешь завести домашнее животное, но не можешь договориться с родителями;</w:t>
            </w:r>
          </w:p>
          <w:p w:rsidR="00C62406" w:rsidRPr="00B947DF" w:rsidRDefault="00C62406" w:rsidP="00C62406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hadow/>
              </w:rPr>
            </w:pPr>
            <w:r w:rsidRPr="00B947DF">
              <w:rPr>
                <w:rFonts w:ascii="Times New Roman" w:hAnsi="Times New Roman" w:cs="Times New Roman"/>
                <w:shadow/>
              </w:rPr>
              <w:t>Когда получил плохую оценку в школе и боишься идти домой;</w:t>
            </w:r>
          </w:p>
          <w:p w:rsidR="00C62406" w:rsidRPr="00B947DF" w:rsidRDefault="00C62406" w:rsidP="00C62406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hadow/>
              </w:rPr>
            </w:pPr>
            <w:r w:rsidRPr="00B947DF">
              <w:rPr>
                <w:rFonts w:ascii="Times New Roman" w:hAnsi="Times New Roman" w:cs="Times New Roman"/>
                <w:shadow/>
              </w:rPr>
              <w:t xml:space="preserve">Когда тебя </w:t>
            </w:r>
            <w:proofErr w:type="gramStart"/>
            <w:r w:rsidRPr="00B947DF">
              <w:rPr>
                <w:rFonts w:ascii="Times New Roman" w:hAnsi="Times New Roman" w:cs="Times New Roman"/>
                <w:shadow/>
              </w:rPr>
              <w:t>кто то</w:t>
            </w:r>
            <w:proofErr w:type="gramEnd"/>
            <w:r w:rsidRPr="00B947DF">
              <w:rPr>
                <w:rFonts w:ascii="Times New Roman" w:hAnsi="Times New Roman" w:cs="Times New Roman"/>
                <w:shadow/>
              </w:rPr>
              <w:t xml:space="preserve"> обижает, а у тебя нет поддержки от окружающих. </w:t>
            </w:r>
          </w:p>
          <w:p w:rsidR="00C62406" w:rsidRDefault="00C62406" w:rsidP="00C62406">
            <w:pPr>
              <w:pStyle w:val="a7"/>
              <w:ind w:left="0"/>
              <w:rPr>
                <w:b/>
                <w:i/>
                <w:sz w:val="24"/>
                <w:szCs w:val="24"/>
              </w:rPr>
            </w:pPr>
          </w:p>
          <w:p w:rsidR="00900914" w:rsidRPr="00900914" w:rsidRDefault="00C62406" w:rsidP="00900914">
            <w:pPr>
              <w:pStyle w:val="a7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0B2524">
              <w:rPr>
                <w:b/>
                <w:i/>
                <w:sz w:val="24"/>
                <w:szCs w:val="24"/>
              </w:rPr>
              <w:t>Если тебе уже больше 13 лет, то ты можешь обсудить такие вопросы как:</w:t>
            </w:r>
          </w:p>
          <w:p w:rsidR="00C62406" w:rsidRDefault="00C62406" w:rsidP="00C62406">
            <w:pPr>
              <w:pStyle w:val="a7"/>
              <w:rPr>
                <w:b/>
              </w:rPr>
            </w:pPr>
            <w:r w:rsidRPr="006875C1">
              <w:rPr>
                <w:b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59055</wp:posOffset>
                  </wp:positionV>
                  <wp:extent cx="2686685" cy="1791970"/>
                  <wp:effectExtent l="19050" t="0" r="0" b="0"/>
                  <wp:wrapNone/>
                  <wp:docPr id="20" name="Рисунок 7" descr="Картинки по запросу конфликт родителей и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конфликт родителей и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0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685" cy="179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3C40" w:rsidRPr="006875C1">
              <w:rPr>
                <w:b/>
              </w:rPr>
              <w:t>Сложности в отношениях:</w:t>
            </w: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Default="00900914" w:rsidP="00C62406">
            <w:pPr>
              <w:pStyle w:val="a7"/>
              <w:rPr>
                <w:b/>
              </w:rPr>
            </w:pPr>
          </w:p>
          <w:p w:rsidR="00900914" w:rsidRPr="006875C1" w:rsidRDefault="00900914" w:rsidP="00C62406">
            <w:pPr>
              <w:pStyle w:val="a7"/>
              <w:rPr>
                <w:b/>
              </w:rPr>
            </w:pPr>
          </w:p>
          <w:p w:rsidR="00C62406" w:rsidRPr="0014133C" w:rsidRDefault="00C62406" w:rsidP="00C62406">
            <w:pPr>
              <w:pStyle w:val="a7"/>
              <w:numPr>
                <w:ilvl w:val="0"/>
                <w:numId w:val="16"/>
              </w:numPr>
              <w:rPr>
                <w:shadow/>
              </w:rPr>
            </w:pPr>
            <w:r w:rsidRPr="0014133C">
              <w:rPr>
                <w:shadow/>
              </w:rPr>
              <w:t>Влюбленность и неразделенная любовь;</w:t>
            </w:r>
          </w:p>
          <w:p w:rsidR="00C62406" w:rsidRDefault="00C62406" w:rsidP="00C62406">
            <w:pPr>
              <w:pStyle w:val="a7"/>
              <w:numPr>
                <w:ilvl w:val="0"/>
                <w:numId w:val="16"/>
              </w:numPr>
              <w:rPr>
                <w:shadow/>
              </w:rPr>
            </w:pPr>
            <w:r w:rsidRPr="0014133C">
              <w:rPr>
                <w:shadow/>
              </w:rPr>
              <w:t>Конфликты с учителями;</w:t>
            </w:r>
          </w:p>
          <w:p w:rsidR="007B3C40" w:rsidRPr="0014133C" w:rsidRDefault="007B3C40" w:rsidP="007B3C40">
            <w:pPr>
              <w:pStyle w:val="a7"/>
              <w:numPr>
                <w:ilvl w:val="0"/>
                <w:numId w:val="16"/>
              </w:numPr>
              <w:rPr>
                <w:shadow/>
              </w:rPr>
            </w:pPr>
            <w:r w:rsidRPr="0014133C">
              <w:rPr>
                <w:shadow/>
              </w:rPr>
              <w:t>Ссоры с родителями;</w:t>
            </w:r>
          </w:p>
          <w:p w:rsidR="007B3C40" w:rsidRDefault="007B3C40" w:rsidP="00C62406">
            <w:pPr>
              <w:pStyle w:val="a7"/>
              <w:numPr>
                <w:ilvl w:val="0"/>
                <w:numId w:val="16"/>
              </w:numPr>
              <w:rPr>
                <w:shadow/>
              </w:rPr>
            </w:pPr>
            <w:r>
              <w:rPr>
                <w:shadow/>
              </w:rPr>
              <w:t>Тяжелый разрыв романтических отношений;</w:t>
            </w:r>
          </w:p>
          <w:p w:rsidR="007B3C40" w:rsidRDefault="007B3C40" w:rsidP="00C62406">
            <w:pPr>
              <w:pStyle w:val="a7"/>
              <w:numPr>
                <w:ilvl w:val="0"/>
                <w:numId w:val="16"/>
              </w:numPr>
              <w:rPr>
                <w:shadow/>
              </w:rPr>
            </w:pPr>
            <w:r>
              <w:rPr>
                <w:shadow/>
              </w:rPr>
              <w:t>Буллинг</w:t>
            </w:r>
          </w:p>
          <w:p w:rsidR="00C62406" w:rsidRPr="00D1376B" w:rsidRDefault="007B3C40" w:rsidP="00D1376B">
            <w:pPr>
              <w:pStyle w:val="a7"/>
              <w:rPr>
                <w:shadow/>
              </w:rPr>
            </w:pPr>
            <w:r>
              <w:rPr>
                <w:shadow/>
              </w:rPr>
              <w:t>Неприятное эмоциональное состояние (</w:t>
            </w:r>
            <w:r w:rsidRPr="007B3C40">
              <w:rPr>
                <w:shadow/>
              </w:rPr>
              <w:t>страшно, обидно, одиноко, грустно, если вы злитесь или испытываете стресс, если появилась апатия</w:t>
            </w:r>
            <w:r>
              <w:rPr>
                <w:shadow/>
              </w:rPr>
              <w:t>)</w:t>
            </w:r>
            <w:r w:rsidR="00C62406" w:rsidRPr="00C62406">
              <w:rPr>
                <w:rFonts w:ascii="Times New Roman" w:hAnsi="Times New Roman" w:cs="Times New Roman"/>
                <w:b/>
                <w:i/>
                <w:noProof/>
                <w:color w:val="0F243E" w:themeColor="text2" w:themeShade="80"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-72602</wp:posOffset>
                  </wp:positionH>
                  <wp:positionV relativeFrom="paragraph">
                    <wp:posOffset>6258348</wp:posOffset>
                  </wp:positionV>
                  <wp:extent cx="2677372" cy="1786467"/>
                  <wp:effectExtent l="19050" t="0" r="4515" b="0"/>
                  <wp:wrapNone/>
                  <wp:docPr id="19" name="Рисунок 7" descr="Картинки по запросу конфликт родителей и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конфликт родителей и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0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224" cy="1790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70" w:type="dxa"/>
          </w:tcPr>
          <w:p w:rsidR="007548B9" w:rsidRPr="0051165F" w:rsidRDefault="007548B9" w:rsidP="00C62406">
            <w:pPr>
              <w:jc w:val="both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51165F">
              <w:rPr>
                <w:b/>
                <w:i/>
                <w:color w:val="17365D" w:themeColor="text2" w:themeShade="BF"/>
                <w:sz w:val="28"/>
                <w:szCs w:val="28"/>
              </w:rPr>
              <w:lastRenderedPageBreak/>
              <w:t>Если я позвоню на ДТД, кто-нибудь узнает об этом?</w:t>
            </w:r>
          </w:p>
          <w:p w:rsidR="007548B9" w:rsidRPr="00ED57B4" w:rsidRDefault="007548B9" w:rsidP="00C62406">
            <w:pPr>
              <w:jc w:val="both"/>
            </w:pPr>
            <w:r w:rsidRPr="000B2524">
              <w:t>Нет, если только ты сам не расскажешь. Каждый ребенок и родитель может звонить и бесплатно получить психологическую помощь анонимно, никто никому не расскажет, кто с какого номера звонил и что говорил.</w:t>
            </w:r>
          </w:p>
          <w:p w:rsidR="007548B9" w:rsidRPr="0014133C" w:rsidRDefault="007548B9" w:rsidP="00C62406">
            <w:pPr>
              <w:jc w:val="both"/>
            </w:pPr>
            <w:r w:rsidRPr="00C51B7A">
              <w:t>Не стоит думать, что ваша проблема несерьезна или не стоит внимания: если что-то тревожит — необходимо снять нервозность, поговорив с психологом.</w:t>
            </w:r>
            <w:r w:rsidR="008137F3">
              <w:rPr>
                <w:b/>
                <w:i/>
                <w:noProof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</w:rPr>
            </w:pPr>
            <w:r>
              <w:rPr>
                <w:b/>
                <w:i/>
                <w:noProof/>
                <w:color w:val="0F243E" w:themeColor="text2" w:themeShade="8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79375</wp:posOffset>
                  </wp:positionV>
                  <wp:extent cx="1854835" cy="2788285"/>
                  <wp:effectExtent l="19050" t="0" r="0" b="0"/>
                  <wp:wrapNone/>
                  <wp:docPr id="7" name="Рисунок 3" descr="C:\Users\user\Desktop\Анисимова\доки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Анисимова\доки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278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8137F3" w:rsidRDefault="008137F3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</w:p>
          <w:p w:rsidR="007548B9" w:rsidRPr="008137F3" w:rsidRDefault="007548B9" w:rsidP="00C62406">
            <w:pPr>
              <w:jc w:val="center"/>
              <w:rPr>
                <w:b/>
                <w:i/>
                <w:color w:val="0F243E" w:themeColor="text2" w:themeShade="80"/>
                <w:sz w:val="28"/>
                <w:szCs w:val="28"/>
              </w:rPr>
            </w:pPr>
            <w:r w:rsidRPr="008137F3">
              <w:rPr>
                <w:b/>
                <w:i/>
                <w:color w:val="0F243E" w:themeColor="text2" w:themeShade="80"/>
                <w:sz w:val="28"/>
                <w:szCs w:val="28"/>
              </w:rPr>
              <w:t>Как рассказать ребенку о Детском телефоне доверия?</w:t>
            </w:r>
          </w:p>
          <w:p w:rsidR="007548B9" w:rsidRPr="008137F3" w:rsidRDefault="007548B9" w:rsidP="00B947DF">
            <w:pPr>
              <w:jc w:val="both"/>
            </w:pPr>
            <w:r w:rsidRPr="008137F3">
              <w:t>Пожелание обратиться к психологу может вызвать у подростка сопротивление и скепсис, лучше действовать опосредованно, не дав</w:t>
            </w:r>
            <w:r w:rsidR="009F3A59">
              <w:t>ить</w:t>
            </w:r>
            <w:r w:rsidRPr="008137F3">
              <w:t>:</w:t>
            </w:r>
          </w:p>
          <w:p w:rsidR="00B947DF" w:rsidRDefault="00B947DF" w:rsidP="00C62406">
            <w:pPr>
              <w:jc w:val="both"/>
              <w:rPr>
                <w:sz w:val="20"/>
                <w:szCs w:val="20"/>
              </w:rPr>
            </w:pPr>
          </w:p>
          <w:p w:rsidR="007548B9" w:rsidRDefault="007548B9" w:rsidP="00C62406">
            <w:pPr>
              <w:jc w:val="both"/>
              <w:rPr>
                <w:sz w:val="20"/>
                <w:szCs w:val="20"/>
              </w:rPr>
            </w:pPr>
            <w:r w:rsidRPr="008137F3">
              <w:rPr>
                <w:sz w:val="20"/>
                <w:szCs w:val="20"/>
              </w:rPr>
              <w:t>Посмотрите ролик о Детском телефоне доверия так, чтобы ребенок тоже видел и слышал его, хотя бы мельком. Спросите, зна</w:t>
            </w:r>
            <w:r w:rsidR="009F3A59">
              <w:rPr>
                <w:sz w:val="20"/>
                <w:szCs w:val="20"/>
              </w:rPr>
              <w:t>ет ли о</w:t>
            </w:r>
            <w:r w:rsidRPr="008137F3">
              <w:rPr>
                <w:sz w:val="20"/>
                <w:szCs w:val="20"/>
              </w:rPr>
              <w:t xml:space="preserve"> Службе и обращались </w:t>
            </w:r>
          </w:p>
          <w:p w:rsidR="007B3C40" w:rsidRPr="006875C1" w:rsidRDefault="007B3C40" w:rsidP="007B3C40">
            <w:pPr>
              <w:pStyle w:val="a7"/>
              <w:rPr>
                <w:rFonts w:ascii="Times New Roman" w:hAnsi="Times New Roman" w:cs="Times New Roman"/>
                <w:shadow/>
              </w:rPr>
            </w:pPr>
            <w:r w:rsidRPr="006875C1">
              <w:rPr>
                <w:rFonts w:ascii="Times New Roman" w:hAnsi="Times New Roman" w:cs="Times New Roman"/>
                <w:shadow/>
              </w:rPr>
              <w:t>Сложные жизненные ситуации: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переход в новую школу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совершили ошибку и не знаете, как ее исправить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обманули родителей и не знаете, как признаться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ушли из дома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попали в плохую компанию</w:t>
            </w:r>
          </w:p>
          <w:p w:rsidR="007B3C40" w:rsidRPr="007B3C40" w:rsidRDefault="007B3C40" w:rsidP="007B3C4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76"/>
              </w:tabs>
              <w:ind w:hanging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стали жертвой </w:t>
            </w:r>
            <w:proofErr w:type="spellStart"/>
            <w:r w:rsidRPr="007B3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киберугроз</w:t>
            </w:r>
            <w:proofErr w:type="spellEnd"/>
          </w:p>
          <w:p w:rsidR="007B3C40" w:rsidRPr="007B3C40" w:rsidRDefault="007B3C40" w:rsidP="007B3C40">
            <w:pPr>
              <w:numPr>
                <w:ilvl w:val="0"/>
                <w:numId w:val="24"/>
              </w:numPr>
              <w:shd w:val="clear" w:color="auto" w:fill="FFFFFF"/>
              <w:tabs>
                <w:tab w:val="num" w:pos="276"/>
              </w:tabs>
              <w:ind w:left="720" w:hanging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 преследует страх или тревожность</w:t>
            </w:r>
          </w:p>
          <w:p w:rsidR="007B3C40" w:rsidRPr="007B3C40" w:rsidRDefault="007B3C40" w:rsidP="007B3C40">
            <w:pPr>
              <w:numPr>
                <w:ilvl w:val="0"/>
                <w:numId w:val="24"/>
              </w:numPr>
              <w:shd w:val="clear" w:color="auto" w:fill="FFFFFF"/>
              <w:tabs>
                <w:tab w:val="num" w:pos="276"/>
              </w:tabs>
              <w:ind w:left="720" w:hanging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переживаете из-за ссор или развода родителей</w:t>
            </w:r>
          </w:p>
          <w:p w:rsidR="007B3C40" w:rsidRDefault="007B3C40" w:rsidP="007B3C40">
            <w:pPr>
              <w:numPr>
                <w:ilvl w:val="0"/>
                <w:numId w:val="24"/>
              </w:numPr>
              <w:shd w:val="clear" w:color="auto" w:fill="FFFFFF"/>
              <w:tabs>
                <w:tab w:val="num" w:pos="276"/>
              </w:tabs>
              <w:ind w:left="720" w:hanging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умер близкий человек</w:t>
            </w:r>
          </w:p>
          <w:p w:rsidR="007B3C40" w:rsidRDefault="007B3C40" w:rsidP="007B3C4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7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Школа и образование:</w:t>
            </w:r>
            <w:r w:rsidR="00687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875C1" w:rsidRPr="006875C1" w:rsidRDefault="006875C1" w:rsidP="006875C1">
            <w:pPr>
              <w:pStyle w:val="a7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переживания из-за предстоящих экзаменов/</w:t>
            </w:r>
            <w:proofErr w:type="gramStart"/>
            <w:r w:rsidRPr="0068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контрольной</w:t>
            </w:r>
            <w:proofErr w:type="gramEnd"/>
          </w:p>
          <w:p w:rsidR="006875C1" w:rsidRPr="006875C1" w:rsidRDefault="006875C1" w:rsidP="006875C1">
            <w:pPr>
              <w:pStyle w:val="a7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успехов в учебе</w:t>
            </w:r>
          </w:p>
          <w:p w:rsidR="006875C1" w:rsidRPr="006875C1" w:rsidRDefault="006875C1" w:rsidP="006875C1">
            <w:pPr>
              <w:numPr>
                <w:ilvl w:val="0"/>
                <w:numId w:val="28"/>
              </w:numPr>
              <w:shd w:val="clear" w:color="auto" w:fill="FFFFFF"/>
              <w:spacing w:after="71" w:line="31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испытываете стресс из-за учебной нагрузки</w:t>
            </w:r>
          </w:p>
          <w:p w:rsidR="00C62406" w:rsidRPr="006875C1" w:rsidRDefault="00C62406" w:rsidP="006875C1">
            <w:pPr>
              <w:pStyle w:val="a7"/>
              <w:numPr>
                <w:ilvl w:val="1"/>
                <w:numId w:val="29"/>
              </w:numPr>
              <w:ind w:left="701" w:hanging="283"/>
              <w:rPr>
                <w:rFonts w:ascii="Times New Roman" w:hAnsi="Times New Roman" w:cs="Times New Roman"/>
                <w:shadow/>
                <w:color w:val="000000" w:themeColor="text1"/>
                <w:sz w:val="20"/>
                <w:szCs w:val="20"/>
              </w:rPr>
            </w:pPr>
            <w:r w:rsidRPr="006875C1">
              <w:rPr>
                <w:rFonts w:ascii="Times New Roman" w:hAnsi="Times New Roman" w:cs="Times New Roman"/>
                <w:shadow/>
                <w:color w:val="000000" w:themeColor="text1"/>
                <w:sz w:val="20"/>
                <w:szCs w:val="20"/>
              </w:rPr>
              <w:t>Личное и профессиональное самоопределение</w:t>
            </w:r>
            <w:r w:rsidR="007B3C40" w:rsidRPr="006875C1">
              <w:rPr>
                <w:rFonts w:ascii="Times New Roman" w:hAnsi="Times New Roman" w:cs="Times New Roman"/>
                <w:shadow/>
                <w:color w:val="000000" w:themeColor="text1"/>
                <w:sz w:val="20"/>
                <w:szCs w:val="20"/>
              </w:rPr>
              <w:t xml:space="preserve"> и др.</w:t>
            </w:r>
          </w:p>
          <w:p w:rsidR="00C62406" w:rsidRPr="0051165F" w:rsidRDefault="00C62406" w:rsidP="00C62406">
            <w:pP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51165F">
              <w:rPr>
                <w:b/>
                <w:i/>
                <w:color w:val="17365D" w:themeColor="text2" w:themeShade="BF"/>
                <w:sz w:val="32"/>
                <w:szCs w:val="32"/>
              </w:rPr>
              <w:t>Для родителей</w:t>
            </w:r>
          </w:p>
          <w:p w:rsidR="00C62406" w:rsidRPr="00C51B7A" w:rsidRDefault="006875C1" w:rsidP="00C62406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558800</wp:posOffset>
                  </wp:positionV>
                  <wp:extent cx="2370455" cy="1529715"/>
                  <wp:effectExtent l="19050" t="0" r="0" b="0"/>
                  <wp:wrapNone/>
                  <wp:docPr id="25" name="Рисунок 36" descr="https://telefon-doveria.ru/wp-content/uploads/2020/02/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telefon-doveria.ru/wp-content/uploads/2020/02/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455" cy="152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2406" w:rsidRPr="00C51B7A">
              <w:t xml:space="preserve">Если вы родитель, то всегда можете обратиться на телефон </w:t>
            </w:r>
            <w:proofErr w:type="gramStart"/>
            <w:r w:rsidR="00C62406" w:rsidRPr="00C51B7A">
              <w:t>доверия</w:t>
            </w:r>
            <w:proofErr w:type="gramEnd"/>
            <w:r w:rsidR="00C62406" w:rsidRPr="00C51B7A">
              <w:t xml:space="preserve"> когда обеспокоены особенностями своих детей, изменениями и нарушениями в поведении: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Не слушаются;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Огрызается;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Поздно приходит домой или вообще не приходит ночевать;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Начал курить, употреблять алкоголь или наркотики;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Связался с плохой компанией;</w:t>
            </w:r>
          </w:p>
          <w:p w:rsidR="00C62406" w:rsidRPr="0051165F" w:rsidRDefault="00C62406" w:rsidP="00C62406">
            <w:pPr>
              <w:pStyle w:val="a7"/>
              <w:numPr>
                <w:ilvl w:val="0"/>
                <w:numId w:val="18"/>
              </w:numPr>
              <w:rPr>
                <w:shadow/>
              </w:rPr>
            </w:pPr>
            <w:r w:rsidRPr="0051165F">
              <w:rPr>
                <w:shadow/>
              </w:rPr>
              <w:t>Отказывается учиться;</w:t>
            </w:r>
          </w:p>
          <w:p w:rsidR="00C62406" w:rsidRPr="000B2524" w:rsidRDefault="00C62406" w:rsidP="00C62406">
            <w:pPr>
              <w:pStyle w:val="a7"/>
              <w:rPr>
                <w:b/>
              </w:rPr>
            </w:pPr>
          </w:p>
          <w:p w:rsidR="00C62406" w:rsidRPr="00BD60D7" w:rsidRDefault="00C62406" w:rsidP="00C62406">
            <w:pPr>
              <w:pStyle w:val="a7"/>
              <w:rPr>
                <w:color w:val="0F243E" w:themeColor="text2" w:themeShade="80"/>
                <w:sz w:val="32"/>
                <w:szCs w:val="32"/>
              </w:rPr>
            </w:pPr>
            <w:r w:rsidRPr="00BD60D7">
              <w:rPr>
                <w:b/>
                <w:i/>
                <w:color w:val="0F243E" w:themeColor="text2" w:themeShade="80"/>
                <w:sz w:val="32"/>
                <w:szCs w:val="32"/>
              </w:rPr>
              <w:t>Когда вы чувствуете</w:t>
            </w:r>
          </w:p>
          <w:p w:rsidR="00C62406" w:rsidRPr="000B2524" w:rsidRDefault="00C62406" w:rsidP="00B947DF">
            <w:pPr>
              <w:pStyle w:val="a7"/>
              <w:numPr>
                <w:ilvl w:val="0"/>
                <w:numId w:val="17"/>
              </w:numPr>
              <w:ind w:left="134" w:firstLine="0"/>
              <w:jc w:val="both"/>
            </w:pPr>
            <w:r w:rsidRPr="000B2524">
              <w:t xml:space="preserve">Что к вашему ребенку не вполне справедливо придираются </w:t>
            </w:r>
            <w:proofErr w:type="gramStart"/>
            <w:r w:rsidRPr="000B2524">
              <w:t>учителя</w:t>
            </w:r>
            <w:proofErr w:type="gramEnd"/>
            <w:r w:rsidRPr="000B2524">
              <w:t xml:space="preserve"> и вы не знаете как поступить;</w:t>
            </w:r>
          </w:p>
          <w:p w:rsidR="00C62406" w:rsidRPr="007548B9" w:rsidRDefault="00C62406" w:rsidP="00B947DF">
            <w:pPr>
              <w:jc w:val="both"/>
              <w:rPr>
                <w:i/>
                <w:sz w:val="20"/>
                <w:szCs w:val="20"/>
              </w:rPr>
            </w:pPr>
            <w:r w:rsidRPr="000B2524">
              <w:t>Что вы не знаете как помочь своим детям, если не ладятся взаимоотношения между взрослыми</w:t>
            </w:r>
          </w:p>
        </w:tc>
        <w:tc>
          <w:tcPr>
            <w:tcW w:w="4970" w:type="dxa"/>
          </w:tcPr>
          <w:p w:rsidR="00B947DF" w:rsidRDefault="00B947DF" w:rsidP="00B947DF">
            <w:pPr>
              <w:jc w:val="both"/>
              <w:rPr>
                <w:sz w:val="20"/>
                <w:szCs w:val="20"/>
              </w:rPr>
            </w:pPr>
            <w:r w:rsidRPr="008137F3">
              <w:rPr>
                <w:sz w:val="20"/>
                <w:szCs w:val="20"/>
              </w:rPr>
              <w:lastRenderedPageBreak/>
              <w:t xml:space="preserve">ли его друзья и знакомые к данным специалистам. </w:t>
            </w:r>
          </w:p>
          <w:p w:rsidR="00B947DF" w:rsidRDefault="00B947DF" w:rsidP="00C62406">
            <w:pPr>
              <w:jc w:val="both"/>
              <w:rPr>
                <w:sz w:val="20"/>
                <w:szCs w:val="20"/>
              </w:rPr>
            </w:pPr>
          </w:p>
          <w:p w:rsidR="008137F3" w:rsidRPr="008137F3" w:rsidRDefault="009F3A59" w:rsidP="00C62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Скажите, </w:t>
            </w:r>
            <w:r w:rsidR="008137F3" w:rsidRPr="008137F3">
              <w:rPr>
                <w:sz w:val="20"/>
                <w:szCs w:val="20"/>
              </w:rPr>
              <w:t>что в свое время вам не хватало такой связи с людьми, которые готовы выслушать. Главное, чтобы ребенок узнал об этом ресурсе.</w:t>
            </w:r>
          </w:p>
          <w:p w:rsidR="00B947DF" w:rsidRDefault="00B947DF" w:rsidP="00C62406">
            <w:pPr>
              <w:jc w:val="both"/>
              <w:rPr>
                <w:sz w:val="20"/>
                <w:szCs w:val="20"/>
              </w:rPr>
            </w:pPr>
          </w:p>
          <w:p w:rsidR="008137F3" w:rsidRPr="008137F3" w:rsidRDefault="008137F3" w:rsidP="00C62406">
            <w:pPr>
              <w:jc w:val="both"/>
              <w:rPr>
                <w:sz w:val="20"/>
                <w:szCs w:val="20"/>
              </w:rPr>
            </w:pPr>
            <w:r w:rsidRPr="008137F3">
              <w:rPr>
                <w:sz w:val="20"/>
                <w:szCs w:val="20"/>
              </w:rPr>
              <w:t>Отправьте в мессенджер сына или дочки ссылку на чат Детского телефона доверия с намеком, что нашли полезный сервис, который может пригодиться.</w:t>
            </w:r>
          </w:p>
          <w:p w:rsidR="00B947DF" w:rsidRDefault="00B947DF" w:rsidP="00C62406">
            <w:pPr>
              <w:jc w:val="both"/>
              <w:rPr>
                <w:sz w:val="20"/>
                <w:szCs w:val="20"/>
              </w:rPr>
            </w:pPr>
          </w:p>
          <w:p w:rsidR="008137F3" w:rsidRPr="008137F3" w:rsidRDefault="008137F3" w:rsidP="00C62406">
            <w:pPr>
              <w:jc w:val="both"/>
              <w:rPr>
                <w:sz w:val="20"/>
                <w:szCs w:val="20"/>
              </w:rPr>
            </w:pPr>
            <w:r w:rsidRPr="008137F3">
              <w:rPr>
                <w:sz w:val="20"/>
                <w:szCs w:val="20"/>
              </w:rPr>
              <w:t xml:space="preserve">Используйте технику «Подслушанный разговор»: обыграйте ситуацию таким образом, чтобы ребенок «случайно» услышал, как вы кому-то рассказываете </w:t>
            </w:r>
            <w:proofErr w:type="gramStart"/>
            <w:r w:rsidRPr="008137F3">
              <w:rPr>
                <w:sz w:val="20"/>
                <w:szCs w:val="20"/>
              </w:rPr>
              <w:t>о</w:t>
            </w:r>
            <w:proofErr w:type="gramEnd"/>
            <w:r w:rsidRPr="008137F3">
              <w:rPr>
                <w:sz w:val="20"/>
                <w:szCs w:val="20"/>
              </w:rPr>
              <w:t xml:space="preserve"> </w:t>
            </w:r>
            <w:proofErr w:type="gramStart"/>
            <w:r w:rsidRPr="008137F3">
              <w:rPr>
                <w:sz w:val="20"/>
                <w:szCs w:val="20"/>
              </w:rPr>
              <w:t>Детского</w:t>
            </w:r>
            <w:proofErr w:type="gramEnd"/>
            <w:r w:rsidRPr="008137F3">
              <w:rPr>
                <w:sz w:val="20"/>
                <w:szCs w:val="20"/>
              </w:rPr>
              <w:t xml:space="preserve"> телефона доверия, об анонимности звонка.</w:t>
            </w:r>
          </w:p>
          <w:p w:rsidR="00B947DF" w:rsidRDefault="00B947DF" w:rsidP="00C62406">
            <w:pPr>
              <w:rPr>
                <w:sz w:val="20"/>
                <w:szCs w:val="20"/>
              </w:rPr>
            </w:pPr>
          </w:p>
          <w:p w:rsidR="008137F3" w:rsidRDefault="008137F3" w:rsidP="00C62406">
            <w:pPr>
              <w:rPr>
                <w:b/>
                <w:i/>
                <w:noProof/>
                <w:color w:val="0F243E" w:themeColor="text2" w:themeShade="80"/>
                <w:sz w:val="32"/>
                <w:szCs w:val="32"/>
              </w:rPr>
            </w:pPr>
            <w:r w:rsidRPr="008137F3">
              <w:rPr>
                <w:sz w:val="20"/>
                <w:szCs w:val="20"/>
              </w:rPr>
              <w:t>Оставьте на компьютере, которым вы вместе пользуетесь, открытой страницу сайта Детского телефона доверия, чтобы ее увидел ребенок.</w:t>
            </w:r>
            <w:r w:rsidRPr="001A3F9E">
              <w:rPr>
                <w:noProof/>
              </w:rPr>
              <w:t xml:space="preserve"> </w:t>
            </w:r>
            <w:r w:rsidRPr="008137F3">
              <w:rPr>
                <w:sz w:val="20"/>
                <w:szCs w:val="20"/>
              </w:rPr>
              <w:t>Расскажите историю своего обращения к психологу, и чем оно вам помогло.</w:t>
            </w:r>
            <w:r w:rsidRPr="00C31B74">
              <w:rPr>
                <w:b/>
                <w:i/>
                <w:noProof/>
                <w:color w:val="0F243E" w:themeColor="text2" w:themeShade="80"/>
                <w:sz w:val="32"/>
                <w:szCs w:val="32"/>
              </w:rPr>
              <w:t xml:space="preserve"> </w:t>
            </w:r>
          </w:p>
          <w:p w:rsidR="008137F3" w:rsidRDefault="00B947DF" w:rsidP="00C62406">
            <w:pPr>
              <w:rPr>
                <w:b/>
                <w:i/>
                <w:noProof/>
                <w:color w:val="0F243E" w:themeColor="text2" w:themeShade="80"/>
                <w:sz w:val="32"/>
                <w:szCs w:val="32"/>
              </w:rPr>
            </w:pPr>
            <w:r w:rsidRPr="008137F3">
              <w:rPr>
                <w:noProof/>
              </w:rPr>
              <w:drawing>
                <wp:inline distT="0" distB="0" distL="0" distR="0">
                  <wp:extent cx="3041021" cy="3046765"/>
                  <wp:effectExtent l="19050" t="0" r="6979" b="0"/>
                  <wp:docPr id="9" name="Рисунок 2" descr="C:\Users\user\Desktop\Анисимова\доки\дтд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Анисимова\доки\дтд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363" cy="3053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7F3" w:rsidRDefault="008137F3" w:rsidP="00B947DF">
            <w:pPr>
              <w:rPr>
                <w:sz w:val="24"/>
                <w:szCs w:val="24"/>
              </w:rPr>
            </w:pPr>
          </w:p>
          <w:p w:rsidR="00C62406" w:rsidRPr="00B947DF" w:rsidRDefault="00C62406" w:rsidP="00B947DF">
            <w:pPr>
              <w:jc w:val="center"/>
              <w:rPr>
                <w:i/>
                <w:sz w:val="24"/>
                <w:szCs w:val="24"/>
              </w:rPr>
            </w:pPr>
            <w:r w:rsidRPr="0051165F">
              <w:rPr>
                <w:i/>
                <w:sz w:val="24"/>
                <w:szCs w:val="24"/>
              </w:rPr>
              <w:t>202</w:t>
            </w:r>
            <w:r w:rsidR="00C86ABA">
              <w:rPr>
                <w:i/>
                <w:sz w:val="24"/>
                <w:szCs w:val="24"/>
              </w:rPr>
              <w:t>6</w:t>
            </w:r>
            <w:bookmarkStart w:id="0" w:name="_GoBack"/>
            <w:bookmarkEnd w:id="0"/>
            <w:r w:rsidRPr="0051165F">
              <w:rPr>
                <w:i/>
                <w:sz w:val="24"/>
                <w:szCs w:val="24"/>
              </w:rPr>
              <w:t>г</w:t>
            </w:r>
          </w:p>
          <w:p w:rsidR="00C62406" w:rsidRPr="000B2524" w:rsidRDefault="00C62406" w:rsidP="00B947DF">
            <w:pPr>
              <w:pStyle w:val="a7"/>
              <w:numPr>
                <w:ilvl w:val="0"/>
                <w:numId w:val="17"/>
              </w:numPr>
              <w:jc w:val="both"/>
            </w:pPr>
            <w:r w:rsidRPr="000B2524">
              <w:t xml:space="preserve">членами семьи, особенно, в период </w:t>
            </w:r>
            <w:r w:rsidRPr="000B2524">
              <w:lastRenderedPageBreak/>
              <w:t xml:space="preserve">развода или после него. </w:t>
            </w:r>
          </w:p>
          <w:p w:rsidR="00B947DF" w:rsidRDefault="00C62406" w:rsidP="00B947DF">
            <w:pPr>
              <w:jc w:val="both"/>
            </w:pPr>
            <w:r w:rsidRPr="00B947DF">
              <w:t xml:space="preserve">Так же в любой момент нам могут позвонить бабушки и дедушки, на чьи плечи родители переложили ответственность за собственных детей. А так же опекуны и приемные </w:t>
            </w:r>
            <w:proofErr w:type="gramStart"/>
            <w:r w:rsidRPr="00B947DF">
              <w:t>родители</w:t>
            </w:r>
            <w:proofErr w:type="gramEnd"/>
            <w:r w:rsidRPr="00B947DF">
              <w:t xml:space="preserve"> сталкивающиеся с трудностями воспитания неродного ребенка.</w:t>
            </w:r>
          </w:p>
          <w:p w:rsidR="00B947DF" w:rsidRDefault="00B947DF" w:rsidP="00B947DF">
            <w:pPr>
              <w:jc w:val="both"/>
            </w:pPr>
          </w:p>
          <w:p w:rsidR="00B947DF" w:rsidRPr="00B947DF" w:rsidRDefault="00C62406" w:rsidP="00B947DF">
            <w:pPr>
              <w:jc w:val="both"/>
            </w:pPr>
            <w:r w:rsidRPr="0051165F">
              <w:rPr>
                <w:b/>
                <w:i/>
                <w:color w:val="17365D" w:themeColor="text2" w:themeShade="BF"/>
                <w:sz w:val="32"/>
                <w:szCs w:val="32"/>
              </w:rPr>
              <w:t>Как позвонить на ДТД?</w:t>
            </w:r>
          </w:p>
          <w:p w:rsidR="00C62406" w:rsidRPr="00B947DF" w:rsidRDefault="00C62406" w:rsidP="00C62406">
            <w:pPr>
              <w:rPr>
                <w:shadow/>
                <w:color w:val="000000" w:themeColor="text1"/>
                <w:sz w:val="24"/>
                <w:szCs w:val="24"/>
              </w:rPr>
            </w:pPr>
            <w:r w:rsidRPr="00C31B74">
              <w:rPr>
                <w:shadow/>
                <w:color w:val="000000" w:themeColor="text1"/>
                <w:sz w:val="24"/>
                <w:szCs w:val="24"/>
              </w:rPr>
              <w:t xml:space="preserve">8-800-2000-122 – единый общероссийский номер детского телефона доверия. Звонить можно как </w:t>
            </w:r>
            <w:proofErr w:type="gramStart"/>
            <w:r w:rsidRPr="00C31B74">
              <w:rPr>
                <w:shadow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C31B74">
              <w:rPr>
                <w:shadow/>
                <w:color w:val="000000" w:themeColor="text1"/>
                <w:sz w:val="24"/>
                <w:szCs w:val="24"/>
              </w:rPr>
              <w:t xml:space="preserve"> стационарного, так и с мобильного телефона. Звонок бесплатный из любого населенного пункта России, работает круглосуточно.</w:t>
            </w:r>
          </w:p>
          <w:p w:rsidR="00B947DF" w:rsidRDefault="00B947DF" w:rsidP="00C62406">
            <w:pPr>
              <w:rPr>
                <w:b/>
                <w:i/>
                <w:color w:val="17365D" w:themeColor="text2" w:themeShade="BF"/>
                <w:sz w:val="32"/>
                <w:szCs w:val="32"/>
              </w:rPr>
            </w:pPr>
          </w:p>
          <w:p w:rsidR="00B947DF" w:rsidRPr="00B947DF" w:rsidRDefault="00C62406" w:rsidP="00B947DF">
            <w:pPr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51165F">
              <w:rPr>
                <w:b/>
                <w:i/>
                <w:color w:val="17365D" w:themeColor="text2" w:themeShade="BF"/>
                <w:sz w:val="32"/>
                <w:szCs w:val="32"/>
              </w:rPr>
              <w:t>Кто может звонить?</w:t>
            </w:r>
          </w:p>
          <w:p w:rsidR="00C62406" w:rsidRPr="00B947DF" w:rsidRDefault="00C62406" w:rsidP="00B947DF">
            <w:pPr>
              <w:rPr>
                <w:shadow/>
                <w:color w:val="000000" w:themeColor="text1"/>
              </w:rPr>
            </w:pPr>
            <w:r w:rsidRPr="00C31B74">
              <w:rPr>
                <w:shadow/>
                <w:color w:val="000000" w:themeColor="text1"/>
              </w:rPr>
              <w:t xml:space="preserve">Ребенок или подросток, которому требуется рассказать о своих проблемах и получить помощь психолога. Звонить могут и родители, дети которых находятся в трудной жизненной ситуации, и иные граждане. </w:t>
            </w:r>
          </w:p>
          <w:p w:rsidR="00B947DF" w:rsidRDefault="00B947DF" w:rsidP="00C62406">
            <w:pPr>
              <w:jc w:val="both"/>
              <w:rPr>
                <w:b/>
                <w:i/>
                <w:color w:val="17365D" w:themeColor="text2" w:themeShade="BF"/>
                <w:sz w:val="32"/>
                <w:szCs w:val="32"/>
              </w:rPr>
            </w:pPr>
          </w:p>
          <w:p w:rsidR="00B947DF" w:rsidRPr="00B947DF" w:rsidRDefault="00C62406" w:rsidP="00B947DF">
            <w:pPr>
              <w:jc w:val="both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51165F">
              <w:rPr>
                <w:b/>
                <w:i/>
                <w:color w:val="17365D" w:themeColor="text2" w:themeShade="BF"/>
                <w:sz w:val="32"/>
                <w:szCs w:val="32"/>
              </w:rPr>
              <w:t>Что сказать?</w:t>
            </w:r>
          </w:p>
          <w:p w:rsidR="00B947DF" w:rsidRPr="00B947DF" w:rsidRDefault="00C62406" w:rsidP="00B947DF">
            <w:pPr>
              <w:jc w:val="both"/>
            </w:pPr>
            <w:r w:rsidRPr="000B2524">
              <w:t>Расскажи о том, что тебя волнует. Не бойся говорить, как есть, тебя обязательно выслушают и подскажут, как лучше поступить в этой ситуации.</w:t>
            </w:r>
          </w:p>
          <w:p w:rsidR="00B947DF" w:rsidRDefault="00B947DF" w:rsidP="00C62406">
            <w:pPr>
              <w:rPr>
                <w:b/>
                <w:i/>
                <w:color w:val="17365D" w:themeColor="text2" w:themeShade="BF"/>
                <w:sz w:val="32"/>
                <w:szCs w:val="32"/>
              </w:rPr>
            </w:pPr>
          </w:p>
          <w:p w:rsidR="00C62406" w:rsidRPr="0051165F" w:rsidRDefault="00C62406" w:rsidP="00C62406">
            <w:pPr>
              <w:rPr>
                <w:b/>
                <w:i/>
                <w:color w:val="17365D" w:themeColor="text2" w:themeShade="BF"/>
                <w:sz w:val="24"/>
                <w:szCs w:val="24"/>
              </w:rPr>
            </w:pPr>
            <w:r w:rsidRPr="0051165F">
              <w:rPr>
                <w:b/>
                <w:i/>
                <w:color w:val="17365D" w:themeColor="text2" w:themeShade="BF"/>
                <w:sz w:val="32"/>
                <w:szCs w:val="32"/>
              </w:rPr>
              <w:t xml:space="preserve">Кто ответит на </w:t>
            </w:r>
            <w:r w:rsidRPr="0051165F">
              <w:rPr>
                <w:b/>
                <w:i/>
                <w:color w:val="17365D" w:themeColor="text2" w:themeShade="BF"/>
                <w:sz w:val="24"/>
                <w:szCs w:val="24"/>
              </w:rPr>
              <w:t xml:space="preserve">ДТД? </w:t>
            </w:r>
          </w:p>
          <w:p w:rsidR="00B947DF" w:rsidRDefault="0051165F" w:rsidP="00904544">
            <w:pPr>
              <w:rPr>
                <w:b/>
                <w:i/>
                <w:color w:val="0F243E" w:themeColor="text2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2406" w:rsidRPr="007D0840">
              <w:rPr>
                <w:sz w:val="24"/>
                <w:szCs w:val="24"/>
              </w:rPr>
              <w:t xml:space="preserve">сихологи </w:t>
            </w:r>
            <w:r>
              <w:rPr>
                <w:sz w:val="24"/>
                <w:szCs w:val="24"/>
              </w:rPr>
              <w:t>детского телефона доверия  ждут ваших звонков.</w:t>
            </w:r>
          </w:p>
          <w:p w:rsidR="00B947DF" w:rsidRDefault="00B947DF" w:rsidP="00904544">
            <w:pPr>
              <w:rPr>
                <w:b/>
                <w:i/>
                <w:color w:val="0F243E" w:themeColor="text2" w:themeShade="80"/>
                <w:sz w:val="24"/>
                <w:szCs w:val="24"/>
              </w:rPr>
            </w:pPr>
          </w:p>
          <w:p w:rsidR="00B947DF" w:rsidRPr="00C62406" w:rsidRDefault="00B947DF" w:rsidP="00904544">
            <w:pPr>
              <w:rPr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4F46BE" w:rsidRDefault="004F46BE" w:rsidP="00132073"/>
    <w:sectPr w:rsidR="004F46BE" w:rsidSect="00DF091D">
      <w:pgSz w:w="16838" w:h="11906" w:orient="landscape"/>
      <w:pgMar w:top="426" w:right="96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68" w:rsidRDefault="00FB0C68" w:rsidP="00132073">
      <w:pPr>
        <w:spacing w:after="0" w:line="240" w:lineRule="auto"/>
      </w:pPr>
      <w:r>
        <w:separator/>
      </w:r>
    </w:p>
  </w:endnote>
  <w:endnote w:type="continuationSeparator" w:id="0">
    <w:p w:rsidR="00FB0C68" w:rsidRDefault="00FB0C68" w:rsidP="0013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68" w:rsidRDefault="00FB0C68" w:rsidP="00132073">
      <w:pPr>
        <w:spacing w:after="0" w:line="240" w:lineRule="auto"/>
      </w:pPr>
      <w:r>
        <w:separator/>
      </w:r>
    </w:p>
  </w:footnote>
  <w:footnote w:type="continuationSeparator" w:id="0">
    <w:p w:rsidR="00FB0C68" w:rsidRDefault="00FB0C68" w:rsidP="0013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A0F"/>
      </v:shape>
    </w:pict>
  </w:numPicBullet>
  <w:abstractNum w:abstractNumId="0">
    <w:nsid w:val="018506FD"/>
    <w:multiLevelType w:val="hybridMultilevel"/>
    <w:tmpl w:val="6E4CC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5362"/>
    <w:multiLevelType w:val="hybridMultilevel"/>
    <w:tmpl w:val="1CE01C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3F1E89"/>
    <w:multiLevelType w:val="hybridMultilevel"/>
    <w:tmpl w:val="637AB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22FA8"/>
    <w:multiLevelType w:val="multilevel"/>
    <w:tmpl w:val="070C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BE6A2D"/>
    <w:multiLevelType w:val="hybridMultilevel"/>
    <w:tmpl w:val="29480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977B4"/>
    <w:multiLevelType w:val="multilevel"/>
    <w:tmpl w:val="EA3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1370D6"/>
    <w:multiLevelType w:val="multilevel"/>
    <w:tmpl w:val="0AC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5826C7"/>
    <w:multiLevelType w:val="hybridMultilevel"/>
    <w:tmpl w:val="080E85B2"/>
    <w:lvl w:ilvl="0" w:tplc="DCF65B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CA4B92"/>
    <w:multiLevelType w:val="hybridMultilevel"/>
    <w:tmpl w:val="E0607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576A1"/>
    <w:multiLevelType w:val="hybridMultilevel"/>
    <w:tmpl w:val="B8A2B6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106C48"/>
    <w:multiLevelType w:val="hybridMultilevel"/>
    <w:tmpl w:val="876A526A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>
    <w:nsid w:val="371B4F20"/>
    <w:multiLevelType w:val="hybridMultilevel"/>
    <w:tmpl w:val="6F3CC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92D6B"/>
    <w:multiLevelType w:val="hybridMultilevel"/>
    <w:tmpl w:val="EAD8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240"/>
    <w:multiLevelType w:val="hybridMultilevel"/>
    <w:tmpl w:val="A14C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72AAE"/>
    <w:multiLevelType w:val="hybridMultilevel"/>
    <w:tmpl w:val="FABCB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B78B7"/>
    <w:multiLevelType w:val="multilevel"/>
    <w:tmpl w:val="BCAA3D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A73559"/>
    <w:multiLevelType w:val="multilevel"/>
    <w:tmpl w:val="A32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EE55FE"/>
    <w:multiLevelType w:val="hybridMultilevel"/>
    <w:tmpl w:val="62CCB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7758B"/>
    <w:multiLevelType w:val="hybridMultilevel"/>
    <w:tmpl w:val="32148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104CC"/>
    <w:multiLevelType w:val="hybridMultilevel"/>
    <w:tmpl w:val="DAD00F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C65031"/>
    <w:multiLevelType w:val="multilevel"/>
    <w:tmpl w:val="4680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C5861"/>
    <w:multiLevelType w:val="hybridMultilevel"/>
    <w:tmpl w:val="B0923F6E"/>
    <w:lvl w:ilvl="0" w:tplc="04190007">
      <w:start w:val="1"/>
      <w:numFmt w:val="bullet"/>
      <w:lvlText w:val=""/>
      <w:lvlPicBulletId w:val="0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2">
    <w:nsid w:val="6CC8106F"/>
    <w:multiLevelType w:val="multilevel"/>
    <w:tmpl w:val="653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3159E"/>
    <w:multiLevelType w:val="hybridMultilevel"/>
    <w:tmpl w:val="240C3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44FD6"/>
    <w:multiLevelType w:val="multilevel"/>
    <w:tmpl w:val="7820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8492F"/>
    <w:multiLevelType w:val="hybridMultilevel"/>
    <w:tmpl w:val="B4C2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942CB"/>
    <w:multiLevelType w:val="hybridMultilevel"/>
    <w:tmpl w:val="43521DC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E607C1F"/>
    <w:multiLevelType w:val="hybridMultilevel"/>
    <w:tmpl w:val="FFC27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16AAE"/>
    <w:multiLevelType w:val="multilevel"/>
    <w:tmpl w:val="B69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7"/>
  </w:num>
  <w:num w:numId="3">
    <w:abstractNumId w:val="22"/>
  </w:num>
  <w:num w:numId="4">
    <w:abstractNumId w:val="8"/>
  </w:num>
  <w:num w:numId="5">
    <w:abstractNumId w:val="20"/>
  </w:num>
  <w:num w:numId="6">
    <w:abstractNumId w:val="12"/>
  </w:num>
  <w:num w:numId="7">
    <w:abstractNumId w:val="0"/>
  </w:num>
  <w:num w:numId="8">
    <w:abstractNumId w:val="19"/>
  </w:num>
  <w:num w:numId="9">
    <w:abstractNumId w:val="4"/>
  </w:num>
  <w:num w:numId="10">
    <w:abstractNumId w:val="21"/>
  </w:num>
  <w:num w:numId="11">
    <w:abstractNumId w:val="1"/>
  </w:num>
  <w:num w:numId="12">
    <w:abstractNumId w:val="13"/>
  </w:num>
  <w:num w:numId="13">
    <w:abstractNumId w:val="18"/>
  </w:num>
  <w:num w:numId="14">
    <w:abstractNumId w:val="25"/>
  </w:num>
  <w:num w:numId="15">
    <w:abstractNumId w:val="26"/>
  </w:num>
  <w:num w:numId="16">
    <w:abstractNumId w:val="2"/>
  </w:num>
  <w:num w:numId="17">
    <w:abstractNumId w:val="14"/>
  </w:num>
  <w:num w:numId="18">
    <w:abstractNumId w:val="27"/>
  </w:num>
  <w:num w:numId="19">
    <w:abstractNumId w:val="5"/>
  </w:num>
  <w:num w:numId="20">
    <w:abstractNumId w:val="16"/>
  </w:num>
  <w:num w:numId="21">
    <w:abstractNumId w:val="15"/>
  </w:num>
  <w:num w:numId="22">
    <w:abstractNumId w:val="3"/>
  </w:num>
  <w:num w:numId="23">
    <w:abstractNumId w:val="28"/>
  </w:num>
  <w:num w:numId="24">
    <w:abstractNumId w:val="10"/>
  </w:num>
  <w:num w:numId="25">
    <w:abstractNumId w:val="9"/>
  </w:num>
  <w:num w:numId="26">
    <w:abstractNumId w:val="6"/>
  </w:num>
  <w:num w:numId="27">
    <w:abstractNumId w:val="23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0763"/>
    <w:rsid w:val="00012EE1"/>
    <w:rsid w:val="000151D5"/>
    <w:rsid w:val="00016DE8"/>
    <w:rsid w:val="00024BDF"/>
    <w:rsid w:val="00026D94"/>
    <w:rsid w:val="0003285E"/>
    <w:rsid w:val="0004343C"/>
    <w:rsid w:val="0007399B"/>
    <w:rsid w:val="00090C57"/>
    <w:rsid w:val="000A1737"/>
    <w:rsid w:val="000A38D9"/>
    <w:rsid w:val="000C100A"/>
    <w:rsid w:val="000C21D2"/>
    <w:rsid w:val="000D059A"/>
    <w:rsid w:val="000D2537"/>
    <w:rsid w:val="0010079C"/>
    <w:rsid w:val="00132073"/>
    <w:rsid w:val="00134FCB"/>
    <w:rsid w:val="001443F2"/>
    <w:rsid w:val="001646A4"/>
    <w:rsid w:val="0018043B"/>
    <w:rsid w:val="001821BD"/>
    <w:rsid w:val="0018419D"/>
    <w:rsid w:val="001A4909"/>
    <w:rsid w:val="001C6039"/>
    <w:rsid w:val="001D0784"/>
    <w:rsid w:val="001E2251"/>
    <w:rsid w:val="001F349F"/>
    <w:rsid w:val="002020EA"/>
    <w:rsid w:val="0021111E"/>
    <w:rsid w:val="00215799"/>
    <w:rsid w:val="00225C02"/>
    <w:rsid w:val="00230B4A"/>
    <w:rsid w:val="00237341"/>
    <w:rsid w:val="002407C1"/>
    <w:rsid w:val="002439CD"/>
    <w:rsid w:val="00254A9C"/>
    <w:rsid w:val="00260F55"/>
    <w:rsid w:val="00261EBC"/>
    <w:rsid w:val="002710D7"/>
    <w:rsid w:val="0028773F"/>
    <w:rsid w:val="00293C1F"/>
    <w:rsid w:val="002A610E"/>
    <w:rsid w:val="002C6239"/>
    <w:rsid w:val="002E63B8"/>
    <w:rsid w:val="00311396"/>
    <w:rsid w:val="003458DD"/>
    <w:rsid w:val="00377EC5"/>
    <w:rsid w:val="00382CE5"/>
    <w:rsid w:val="003941AF"/>
    <w:rsid w:val="003A4DDF"/>
    <w:rsid w:val="003C3738"/>
    <w:rsid w:val="003C7D37"/>
    <w:rsid w:val="004148F9"/>
    <w:rsid w:val="00432452"/>
    <w:rsid w:val="00435CD5"/>
    <w:rsid w:val="00455B1C"/>
    <w:rsid w:val="0046309B"/>
    <w:rsid w:val="00465775"/>
    <w:rsid w:val="004A493F"/>
    <w:rsid w:val="004B6AF0"/>
    <w:rsid w:val="004C5B2F"/>
    <w:rsid w:val="004E724D"/>
    <w:rsid w:val="004E7756"/>
    <w:rsid w:val="004F0DD3"/>
    <w:rsid w:val="004F46BE"/>
    <w:rsid w:val="005055B2"/>
    <w:rsid w:val="0051165F"/>
    <w:rsid w:val="00514570"/>
    <w:rsid w:val="00523FFF"/>
    <w:rsid w:val="005A35EA"/>
    <w:rsid w:val="005F01A0"/>
    <w:rsid w:val="00625623"/>
    <w:rsid w:val="00627CFC"/>
    <w:rsid w:val="00632F81"/>
    <w:rsid w:val="0065109E"/>
    <w:rsid w:val="006875C1"/>
    <w:rsid w:val="006D6CA5"/>
    <w:rsid w:val="006D7F5E"/>
    <w:rsid w:val="0070482B"/>
    <w:rsid w:val="0071114C"/>
    <w:rsid w:val="00720763"/>
    <w:rsid w:val="00720AE5"/>
    <w:rsid w:val="00742255"/>
    <w:rsid w:val="00746514"/>
    <w:rsid w:val="007548B9"/>
    <w:rsid w:val="00755C3F"/>
    <w:rsid w:val="007616BD"/>
    <w:rsid w:val="00767B6F"/>
    <w:rsid w:val="007730D2"/>
    <w:rsid w:val="00785905"/>
    <w:rsid w:val="00786801"/>
    <w:rsid w:val="00796C6D"/>
    <w:rsid w:val="007B2567"/>
    <w:rsid w:val="007B3C40"/>
    <w:rsid w:val="007C62E7"/>
    <w:rsid w:val="007D5BA3"/>
    <w:rsid w:val="007F0827"/>
    <w:rsid w:val="007F522F"/>
    <w:rsid w:val="008065D6"/>
    <w:rsid w:val="008137F3"/>
    <w:rsid w:val="00826589"/>
    <w:rsid w:val="008A4B17"/>
    <w:rsid w:val="008E0E21"/>
    <w:rsid w:val="008E1B70"/>
    <w:rsid w:val="008F2B5D"/>
    <w:rsid w:val="00900914"/>
    <w:rsid w:val="00900ADA"/>
    <w:rsid w:val="00903D05"/>
    <w:rsid w:val="00904544"/>
    <w:rsid w:val="009306C8"/>
    <w:rsid w:val="00943DCE"/>
    <w:rsid w:val="009472DC"/>
    <w:rsid w:val="00963CA1"/>
    <w:rsid w:val="00987011"/>
    <w:rsid w:val="009874C7"/>
    <w:rsid w:val="009E5093"/>
    <w:rsid w:val="009F3A59"/>
    <w:rsid w:val="00A025DE"/>
    <w:rsid w:val="00A45C10"/>
    <w:rsid w:val="00A61F08"/>
    <w:rsid w:val="00A673DD"/>
    <w:rsid w:val="00A803EE"/>
    <w:rsid w:val="00A8666F"/>
    <w:rsid w:val="00AA13A9"/>
    <w:rsid w:val="00AA7B73"/>
    <w:rsid w:val="00AB65B4"/>
    <w:rsid w:val="00AC791A"/>
    <w:rsid w:val="00B11A8C"/>
    <w:rsid w:val="00B23D64"/>
    <w:rsid w:val="00B3052D"/>
    <w:rsid w:val="00B57519"/>
    <w:rsid w:val="00B70B47"/>
    <w:rsid w:val="00B76DF3"/>
    <w:rsid w:val="00B947DF"/>
    <w:rsid w:val="00BB060E"/>
    <w:rsid w:val="00BB6C7E"/>
    <w:rsid w:val="00BD24E7"/>
    <w:rsid w:val="00BD6F3D"/>
    <w:rsid w:val="00BE3A40"/>
    <w:rsid w:val="00C00312"/>
    <w:rsid w:val="00C03206"/>
    <w:rsid w:val="00C31221"/>
    <w:rsid w:val="00C404F8"/>
    <w:rsid w:val="00C539C9"/>
    <w:rsid w:val="00C60E53"/>
    <w:rsid w:val="00C62406"/>
    <w:rsid w:val="00C654F8"/>
    <w:rsid w:val="00C86ABA"/>
    <w:rsid w:val="00CB1247"/>
    <w:rsid w:val="00CB7E61"/>
    <w:rsid w:val="00CC5A56"/>
    <w:rsid w:val="00CD31C2"/>
    <w:rsid w:val="00CD7828"/>
    <w:rsid w:val="00CE6DAB"/>
    <w:rsid w:val="00D03108"/>
    <w:rsid w:val="00D1376B"/>
    <w:rsid w:val="00D32894"/>
    <w:rsid w:val="00D47306"/>
    <w:rsid w:val="00D70023"/>
    <w:rsid w:val="00D91ED2"/>
    <w:rsid w:val="00DB78F2"/>
    <w:rsid w:val="00DF091D"/>
    <w:rsid w:val="00E0304C"/>
    <w:rsid w:val="00E048F4"/>
    <w:rsid w:val="00E132F4"/>
    <w:rsid w:val="00E37C98"/>
    <w:rsid w:val="00E53A5A"/>
    <w:rsid w:val="00E638ED"/>
    <w:rsid w:val="00E80F20"/>
    <w:rsid w:val="00E96A45"/>
    <w:rsid w:val="00F0165B"/>
    <w:rsid w:val="00F21EB1"/>
    <w:rsid w:val="00F44860"/>
    <w:rsid w:val="00F76BE1"/>
    <w:rsid w:val="00F8215B"/>
    <w:rsid w:val="00F94B36"/>
    <w:rsid w:val="00F96A78"/>
    <w:rsid w:val="00FA366A"/>
    <w:rsid w:val="00FA5C2B"/>
    <w:rsid w:val="00FB0C68"/>
    <w:rsid w:val="00FB3A24"/>
    <w:rsid w:val="00FB3B83"/>
    <w:rsid w:val="00FB4593"/>
    <w:rsid w:val="00FF2901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C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30D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94B3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0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0165B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3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32073"/>
  </w:style>
  <w:style w:type="paragraph" w:styleId="ac">
    <w:name w:val="footer"/>
    <w:basedOn w:val="a"/>
    <w:link w:val="ad"/>
    <w:uiPriority w:val="99"/>
    <w:semiHidden/>
    <w:unhideWhenUsed/>
    <w:rsid w:val="0013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32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870">
          <w:marLeft w:val="0"/>
          <w:marRight w:val="0"/>
          <w:marTop w:val="57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446">
          <w:marLeft w:val="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979">
          <w:marLeft w:val="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riz121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4521-E2DC-4343-8018-EDA4D7F2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kids</cp:lastModifiedBy>
  <cp:revision>15</cp:revision>
  <dcterms:created xsi:type="dcterms:W3CDTF">2023-03-02T07:56:00Z</dcterms:created>
  <dcterms:modified xsi:type="dcterms:W3CDTF">2026-07-01T06:48:00Z</dcterms:modified>
</cp:coreProperties>
</file>